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D6" w:rsidRDefault="000E2B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3803015</wp:posOffset>
            </wp:positionH>
            <wp:positionV relativeFrom="paragraph">
              <wp:posOffset>-601980</wp:posOffset>
            </wp:positionV>
            <wp:extent cx="2705164" cy="1066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, ohne Hintergrund, 2500,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6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9D6" w:rsidRDefault="000E2B74">
      <w:pPr>
        <w:rPr>
          <w:rFonts w:ascii="Arial" w:hAnsi="Arial" w:cs="Arial"/>
          <w:b/>
          <w:sz w:val="28"/>
        </w:rPr>
      </w:pPr>
    </w:p>
    <w:p w:rsidR="00B9079A" w:rsidRDefault="000E2B74">
      <w:pPr>
        <w:rPr>
          <w:rFonts w:ascii="Arial" w:hAnsi="Arial" w:cs="Arial"/>
          <w:b/>
          <w:sz w:val="28"/>
        </w:rPr>
      </w:pPr>
    </w:p>
    <w:p w:rsidR="00B9079A" w:rsidRPr="00B9079A" w:rsidRDefault="000E2B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Gesuch – Reservation der Mehrzweckhalle</w:t>
      </w:r>
    </w:p>
    <w:p w:rsidR="00B9079A" w:rsidRDefault="000E2B74">
      <w:pPr>
        <w:rPr>
          <w:rFonts w:ascii="Arial" w:hAnsi="Arial" w:cs="Arial"/>
          <w:b/>
        </w:rPr>
      </w:pPr>
    </w:p>
    <w:p w:rsidR="00B9079A" w:rsidRPr="00B9079A" w:rsidRDefault="000E2B74">
      <w:pPr>
        <w:rPr>
          <w:rFonts w:ascii="Arial" w:hAnsi="Arial" w:cs="Arial"/>
          <w:b/>
        </w:rPr>
      </w:pPr>
      <w:r w:rsidRPr="00B9079A">
        <w:rPr>
          <w:rFonts w:ascii="Arial" w:hAnsi="Arial" w:cs="Arial"/>
          <w:b/>
        </w:rPr>
        <w:t>Einreichen an Gemeindekanzlei, Stockfeldstrasse 1, 5243 Mülligen</w:t>
      </w:r>
    </w:p>
    <w:p w:rsidR="00B9079A" w:rsidRPr="003219D6" w:rsidRDefault="000E2B74">
      <w:pPr>
        <w:rPr>
          <w:rFonts w:ascii="Arial" w:hAnsi="Arial" w:cs="Arial"/>
          <w:b/>
        </w:rPr>
      </w:pPr>
      <w:r w:rsidRPr="00B9079A">
        <w:rPr>
          <w:rFonts w:ascii="Arial" w:hAnsi="Arial" w:cs="Arial"/>
          <w:b/>
        </w:rPr>
        <w:t>Mindestens 4 Wochen vor dem Anlass einzureichen!</w:t>
      </w:r>
    </w:p>
    <w:p w:rsidR="00B9079A" w:rsidRPr="00B9079A" w:rsidRDefault="000E2B7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5DC" w:rsidTr="00E141D0">
        <w:trPr>
          <w:trHeight w:val="454"/>
        </w:trPr>
        <w:tc>
          <w:tcPr>
            <w:tcW w:w="4531" w:type="dxa"/>
            <w:vAlign w:val="center"/>
          </w:tcPr>
          <w:p w:rsidR="00BB51AF" w:rsidRPr="00B9079A" w:rsidRDefault="000E2B74" w:rsidP="00E141D0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Anlass:</w:t>
            </w:r>
          </w:p>
        </w:tc>
        <w:tc>
          <w:tcPr>
            <w:tcW w:w="4531" w:type="dxa"/>
            <w:vAlign w:val="center"/>
          </w:tcPr>
          <w:p w:rsidR="00BB51AF" w:rsidRPr="00B9079A" w:rsidRDefault="000E2B74" w:rsidP="00543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DC" w:rsidTr="00E141D0">
        <w:trPr>
          <w:trHeight w:val="454"/>
        </w:trPr>
        <w:tc>
          <w:tcPr>
            <w:tcW w:w="4531" w:type="dxa"/>
            <w:vAlign w:val="center"/>
          </w:tcPr>
          <w:p w:rsidR="00BB51AF" w:rsidRPr="00B9079A" w:rsidRDefault="000E2B74" w:rsidP="00E141D0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Veranstalter:</w:t>
            </w:r>
          </w:p>
        </w:tc>
        <w:tc>
          <w:tcPr>
            <w:tcW w:w="4531" w:type="dxa"/>
            <w:vAlign w:val="center"/>
          </w:tcPr>
          <w:p w:rsidR="00BB51AF" w:rsidRPr="00B9079A" w:rsidRDefault="000E2B74" w:rsidP="00E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DC" w:rsidTr="00E141D0">
        <w:trPr>
          <w:trHeight w:val="454"/>
        </w:trPr>
        <w:tc>
          <w:tcPr>
            <w:tcW w:w="4531" w:type="dxa"/>
            <w:vAlign w:val="center"/>
          </w:tcPr>
          <w:p w:rsidR="00BB51AF" w:rsidRPr="00B9079A" w:rsidRDefault="000E2B74" w:rsidP="00E141D0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Kontaktperson:</w:t>
            </w:r>
          </w:p>
        </w:tc>
        <w:tc>
          <w:tcPr>
            <w:tcW w:w="4531" w:type="dxa"/>
            <w:vAlign w:val="center"/>
          </w:tcPr>
          <w:p w:rsidR="00BB51AF" w:rsidRPr="00B9079A" w:rsidRDefault="000E2B74" w:rsidP="00E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DC" w:rsidTr="00E141D0">
        <w:trPr>
          <w:trHeight w:val="454"/>
        </w:trPr>
        <w:tc>
          <w:tcPr>
            <w:tcW w:w="4531" w:type="dxa"/>
            <w:vAlign w:val="center"/>
          </w:tcPr>
          <w:p w:rsidR="00BB51AF" w:rsidRPr="00B9079A" w:rsidRDefault="000E2B74" w:rsidP="00E141D0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Erreichbar unter Telefon</w:t>
            </w:r>
            <w:r>
              <w:rPr>
                <w:rFonts w:ascii="Arial" w:hAnsi="Arial" w:cs="Arial"/>
                <w:b/>
                <w:sz w:val="20"/>
              </w:rPr>
              <w:t>/E-Mail</w:t>
            </w:r>
            <w:r w:rsidRPr="00B9079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BB51AF" w:rsidRPr="00B9079A" w:rsidRDefault="000E2B74" w:rsidP="00E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DC" w:rsidTr="002F41DE">
        <w:trPr>
          <w:trHeight w:val="680"/>
        </w:trPr>
        <w:tc>
          <w:tcPr>
            <w:tcW w:w="4531" w:type="dxa"/>
            <w:vAlign w:val="center"/>
          </w:tcPr>
          <w:p w:rsidR="00BB51AF" w:rsidRPr="00B9079A" w:rsidRDefault="000E2B74" w:rsidP="002F41DE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Datum Benutzung</w:t>
            </w:r>
            <w:r w:rsidRPr="00B9079A">
              <w:rPr>
                <w:rFonts w:ascii="Arial" w:hAnsi="Arial" w:cs="Arial"/>
                <w:b/>
                <w:sz w:val="20"/>
              </w:rPr>
              <w:t xml:space="preserve"> (evtl. mehrere Daten): </w:t>
            </w:r>
          </w:p>
          <w:p w:rsidR="00E141D0" w:rsidRPr="00B9079A" w:rsidRDefault="000E2B74" w:rsidP="00B9079A">
            <w:pPr>
              <w:rPr>
                <w:rFonts w:ascii="Arial" w:hAnsi="Arial" w:cs="Arial"/>
                <w:i/>
                <w:sz w:val="20"/>
              </w:rPr>
            </w:pPr>
            <w:r w:rsidRPr="00B9079A">
              <w:rPr>
                <w:rFonts w:ascii="Arial" w:hAnsi="Arial" w:cs="Arial"/>
                <w:i/>
                <w:sz w:val="18"/>
              </w:rPr>
              <w:t xml:space="preserve">Beispiel: Samstag, </w:t>
            </w:r>
            <w:r>
              <w:rPr>
                <w:rFonts w:ascii="Arial" w:hAnsi="Arial" w:cs="Arial"/>
                <w:i/>
                <w:sz w:val="18"/>
              </w:rPr>
              <w:t>13. November 2021</w:t>
            </w:r>
          </w:p>
        </w:tc>
        <w:tc>
          <w:tcPr>
            <w:tcW w:w="4531" w:type="dxa"/>
            <w:vAlign w:val="center"/>
          </w:tcPr>
          <w:p w:rsidR="00BB51AF" w:rsidRPr="00B9079A" w:rsidRDefault="000E2B74" w:rsidP="002F4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DC" w:rsidTr="002F41DE">
        <w:trPr>
          <w:trHeight w:val="454"/>
        </w:trPr>
        <w:tc>
          <w:tcPr>
            <w:tcW w:w="4531" w:type="dxa"/>
            <w:vAlign w:val="center"/>
          </w:tcPr>
          <w:p w:rsidR="00E141D0" w:rsidRPr="00B9079A" w:rsidRDefault="000E2B74" w:rsidP="00B9079A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Zeit (von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B9079A">
              <w:rPr>
                <w:rFonts w:ascii="Arial" w:hAnsi="Arial" w:cs="Arial"/>
                <w:b/>
                <w:sz w:val="20"/>
              </w:rPr>
              <w:t xml:space="preserve"> bis</w:t>
            </w:r>
            <w:r>
              <w:rPr>
                <w:rFonts w:ascii="Arial" w:hAnsi="Arial" w:cs="Arial"/>
                <w:b/>
                <w:sz w:val="20"/>
              </w:rPr>
              <w:t>;</w:t>
            </w:r>
            <w:r w:rsidRPr="00B9079A">
              <w:rPr>
                <w:rFonts w:ascii="Arial" w:hAnsi="Arial" w:cs="Arial"/>
                <w:b/>
                <w:sz w:val="20"/>
              </w:rPr>
              <w:t xml:space="preserve"> inkl. Vorbereitung):</w:t>
            </w:r>
          </w:p>
        </w:tc>
        <w:tc>
          <w:tcPr>
            <w:tcW w:w="4531" w:type="dxa"/>
            <w:vAlign w:val="center"/>
          </w:tcPr>
          <w:p w:rsidR="00E141D0" w:rsidRPr="00B9079A" w:rsidRDefault="000E2B74" w:rsidP="00BB4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DC" w:rsidTr="002F41DE">
        <w:trPr>
          <w:trHeight w:val="1020"/>
        </w:trPr>
        <w:tc>
          <w:tcPr>
            <w:tcW w:w="4531" w:type="dxa"/>
            <w:vAlign w:val="center"/>
          </w:tcPr>
          <w:p w:rsidR="00E141D0" w:rsidRPr="00B9079A" w:rsidRDefault="000E2B74" w:rsidP="002F41DE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Bemerkungen/Besonderes:</w:t>
            </w:r>
          </w:p>
        </w:tc>
        <w:tc>
          <w:tcPr>
            <w:tcW w:w="4531" w:type="dxa"/>
            <w:vAlign w:val="center"/>
          </w:tcPr>
          <w:p w:rsidR="00E141D0" w:rsidRPr="00B9079A" w:rsidRDefault="000E2B74" w:rsidP="002F4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3AA" w:rsidRDefault="000E2B74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55DC" w:rsidTr="00495B24">
        <w:tc>
          <w:tcPr>
            <w:tcW w:w="9062" w:type="dxa"/>
          </w:tcPr>
          <w:p w:rsidR="00495B24" w:rsidRPr="00B9079A" w:rsidRDefault="000E2B74" w:rsidP="00495B24">
            <w:pPr>
              <w:tabs>
                <w:tab w:val="left" w:pos="4820"/>
              </w:tabs>
              <w:rPr>
                <w:rFonts w:ascii="Arial" w:hAnsi="Arial" w:cs="Arial"/>
                <w:b/>
                <w:sz w:val="24"/>
              </w:rPr>
            </w:pPr>
            <w:r w:rsidRPr="00B9079A">
              <w:rPr>
                <w:rFonts w:ascii="Arial" w:hAnsi="Arial" w:cs="Arial"/>
                <w:b/>
                <w:sz w:val="24"/>
              </w:rPr>
              <w:t>Beanspruchte Räume und Einrichtungen</w:t>
            </w:r>
          </w:p>
          <w:p w:rsidR="00495B24" w:rsidRPr="00B9079A" w:rsidRDefault="000E2B74" w:rsidP="00495B24">
            <w:pPr>
              <w:tabs>
                <w:tab w:val="left" w:pos="4820"/>
              </w:tabs>
              <w:rPr>
                <w:rFonts w:ascii="Arial" w:hAnsi="Arial" w:cs="Arial"/>
                <w:sz w:val="20"/>
              </w:rPr>
            </w:pPr>
            <w:r w:rsidRPr="00B9079A">
              <w:rPr>
                <w:rFonts w:ascii="Arial" w:hAnsi="Arial" w:cs="Arial"/>
                <w:sz w:val="18"/>
              </w:rPr>
              <w:t>(zutreffendes bitte ankreuzen)</w:t>
            </w:r>
          </w:p>
        </w:tc>
      </w:tr>
      <w:tr w:rsidR="000655DC" w:rsidTr="00495B24">
        <w:tc>
          <w:tcPr>
            <w:tcW w:w="9062" w:type="dxa"/>
          </w:tcPr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rPr>
                <w:rFonts w:ascii="Arial" w:hAnsi="Arial" w:cs="Arial"/>
              </w:rPr>
            </w:pPr>
          </w:p>
          <w:p w:rsidR="00495B24" w:rsidRPr="00495B24" w:rsidRDefault="000E2B74" w:rsidP="00495B24">
            <w:pPr>
              <w:tabs>
                <w:tab w:val="left" w:pos="447"/>
                <w:tab w:val="left" w:pos="2007"/>
                <w:tab w:val="left" w:pos="413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162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Turnhalle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533125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Wingdings" w:hAnsi="Wingdings" w:cs="Aria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  <w:sz w:val="20"/>
              </w:rPr>
              <w:t xml:space="preserve"> </w:t>
            </w:r>
            <w:r w:rsidRPr="00B9079A">
              <w:rPr>
                <w:rFonts w:ascii="Arial" w:hAnsi="Arial" w:cs="Arial"/>
              </w:rPr>
              <w:t>mit Eintritt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840113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Pr="00B9079A">
                  <w:rPr>
                    <w:rFonts w:ascii="Wingdings" w:hAnsi="Wingdings" w:cs="Aria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  <w:sz w:val="20"/>
              </w:rPr>
              <w:t xml:space="preserve"> </w:t>
            </w:r>
            <w:r w:rsidRPr="00B9079A">
              <w:rPr>
                <w:rFonts w:ascii="Arial" w:hAnsi="Arial" w:cs="Arial"/>
              </w:rPr>
              <w:t>ohne Eintritt</w:t>
            </w:r>
          </w:p>
          <w:p w:rsidR="00495B24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8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</w:r>
            <w:r w:rsidRPr="00B9079A">
              <w:rPr>
                <w:rFonts w:ascii="Arial" w:hAnsi="Arial" w:cs="Arial"/>
              </w:rPr>
              <w:t>Bühne und Einrichtungen</w:t>
            </w:r>
          </w:p>
          <w:p w:rsidR="00CB6A83" w:rsidRPr="00B9079A" w:rsidRDefault="000E2B74" w:rsidP="00CB6A83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24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Verdunkelung MZH</w:t>
            </w: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71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  <w:t>Garderoben</w:t>
            </w: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55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  <w:t xml:space="preserve">Küche </w:t>
            </w:r>
            <w:r w:rsidRPr="00B9079A">
              <w:rPr>
                <w:rFonts w:ascii="Arial" w:hAnsi="Arial" w:cs="Arial"/>
                <w:b/>
                <w:vertAlign w:val="superscript"/>
              </w:rPr>
              <w:t>1</w:t>
            </w: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73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  <w:t>Besteck und Geschirr</w:t>
            </w: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65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  <w:t>Foyer</w:t>
            </w:r>
          </w:p>
          <w:p w:rsidR="00495B24" w:rsidRPr="006D7B66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57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  <w:t>Tische, Stühle</w:t>
            </w: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0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  <w:t>Benutzung der Aussen-Sportanlagen</w:t>
            </w: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47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  <w:t>Benutzung von Turn- und Sportgeräten</w:t>
            </w: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08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9A">
              <w:rPr>
                <w:rFonts w:ascii="Arial" w:hAnsi="Arial" w:cs="Arial"/>
              </w:rPr>
              <w:tab/>
              <w:t>Pausenplatz</w:t>
            </w: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rPr>
                <w:rFonts w:ascii="Arial" w:hAnsi="Arial" w:cs="Arial"/>
                <w:vertAlign w:val="superscript"/>
              </w:rPr>
            </w:pPr>
          </w:p>
          <w:p w:rsidR="00495B24" w:rsidRPr="00B9079A" w:rsidRDefault="000E2B74" w:rsidP="00495B24">
            <w:pPr>
              <w:tabs>
                <w:tab w:val="left" w:pos="447"/>
                <w:tab w:val="left" w:pos="4820"/>
              </w:tabs>
              <w:spacing w:before="120"/>
              <w:ind w:left="306" w:hanging="306"/>
              <w:rPr>
                <w:rFonts w:ascii="Arial" w:hAnsi="Arial" w:cs="Arial"/>
              </w:rPr>
            </w:pPr>
            <w:r w:rsidRPr="00B9079A">
              <w:rPr>
                <w:rFonts w:ascii="Arial" w:hAnsi="Arial" w:cs="Arial"/>
                <w:b/>
                <w:vertAlign w:val="superscript"/>
              </w:rPr>
              <w:t>1</w:t>
            </w:r>
            <w:r w:rsidRPr="00B9079A">
              <w:rPr>
                <w:rFonts w:ascii="Arial" w:hAnsi="Arial" w:cs="Arial"/>
              </w:rPr>
              <w:tab/>
            </w:r>
            <w:r w:rsidRPr="00B9079A">
              <w:rPr>
                <w:rFonts w:ascii="Arial" w:hAnsi="Arial" w:cs="Arial"/>
              </w:rPr>
              <w:t xml:space="preserve">Für die Übernahme der Küche bitte 2-3 Tage vorher </w:t>
            </w:r>
            <w:r>
              <w:rPr>
                <w:rFonts w:ascii="Arial" w:hAnsi="Arial" w:cs="Arial"/>
              </w:rPr>
              <w:t>mit Jürg Luterbacher</w:t>
            </w:r>
            <w:r w:rsidRPr="00B9079A">
              <w:rPr>
                <w:rFonts w:ascii="Arial" w:hAnsi="Arial" w:cs="Arial"/>
              </w:rPr>
              <w:t xml:space="preserve"> Kontakt </w:t>
            </w:r>
            <w:r>
              <w:rPr>
                <w:rFonts w:ascii="Arial" w:hAnsi="Arial" w:cs="Arial"/>
              </w:rPr>
              <w:t xml:space="preserve">aufnehmen (Telefon </w:t>
            </w:r>
            <w:r w:rsidRPr="002351EE">
              <w:rPr>
                <w:rFonts w:ascii="Arial" w:hAnsi="Arial" w:cs="Arial"/>
              </w:rPr>
              <w:t>076 334 34 13</w:t>
            </w:r>
            <w:r w:rsidRPr="00B9079A">
              <w:rPr>
                <w:rFonts w:ascii="Arial" w:hAnsi="Arial" w:cs="Arial"/>
              </w:rPr>
              <w:t>)</w:t>
            </w:r>
          </w:p>
        </w:tc>
      </w:tr>
    </w:tbl>
    <w:p w:rsidR="00495B24" w:rsidRPr="00B9079A" w:rsidRDefault="000E2B7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0655DC" w:rsidTr="002E6523">
        <w:tc>
          <w:tcPr>
            <w:tcW w:w="9062" w:type="dxa"/>
            <w:gridSpan w:val="3"/>
            <w:tcBorders>
              <w:bottom w:val="nil"/>
            </w:tcBorders>
          </w:tcPr>
          <w:p w:rsidR="00BB4806" w:rsidRDefault="000E2B74" w:rsidP="0096756C">
            <w:pPr>
              <w:rPr>
                <w:rFonts w:ascii="Arial" w:hAnsi="Arial" w:cs="Arial"/>
              </w:rPr>
            </w:pPr>
          </w:p>
          <w:p w:rsidR="0096756C" w:rsidRPr="00B9079A" w:rsidRDefault="000E2B74" w:rsidP="0096756C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sz w:val="20"/>
              </w:rPr>
              <w:t xml:space="preserve">Der/die Gesuchsteller/in bestätigt, von den Bestimmungen des Benutzungsreglements vom </w:t>
            </w:r>
            <w:r>
              <w:rPr>
                <w:rFonts w:ascii="Arial" w:hAnsi="Arial" w:cs="Arial"/>
                <w:sz w:val="20"/>
              </w:rPr>
              <w:t>1. August 2022</w:t>
            </w:r>
            <w:r w:rsidRPr="00B9079A">
              <w:rPr>
                <w:rFonts w:ascii="Arial" w:hAnsi="Arial" w:cs="Arial"/>
                <w:sz w:val="20"/>
              </w:rPr>
              <w:t xml:space="preserve"> Kenntnis zu haben. </w:t>
            </w:r>
            <w:r w:rsidRPr="00B9079A">
              <w:rPr>
                <w:rFonts w:ascii="Arial" w:hAnsi="Arial" w:cs="Arial"/>
                <w:b/>
                <w:sz w:val="20"/>
              </w:rPr>
              <w:t xml:space="preserve">Das Reglement ist </w:t>
            </w:r>
            <w:r w:rsidRPr="00B9079A">
              <w:rPr>
                <w:rFonts w:ascii="Arial" w:hAnsi="Arial" w:cs="Arial"/>
                <w:b/>
                <w:sz w:val="20"/>
              </w:rPr>
              <w:t>verbindlich.</w:t>
            </w:r>
          </w:p>
          <w:p w:rsidR="004A13AA" w:rsidRPr="00B9079A" w:rsidRDefault="000E2B74" w:rsidP="002E6523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0655DC" w:rsidTr="002E6523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96756C" w:rsidRPr="00B9079A" w:rsidRDefault="000E2B74">
            <w:pPr>
              <w:rPr>
                <w:rFonts w:ascii="Arial" w:hAnsi="Arial" w:cs="Arial"/>
              </w:rPr>
            </w:pPr>
            <w:r w:rsidRPr="00B9079A">
              <w:rPr>
                <w:rFonts w:ascii="Arial" w:hAnsi="Arial" w:cs="Arial"/>
                <w:sz w:val="20"/>
              </w:rPr>
              <w:t>5243 Mülligen, 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56C" w:rsidRPr="00B9079A" w:rsidRDefault="000E2B74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</w:tcBorders>
          </w:tcPr>
          <w:p w:rsidR="0096756C" w:rsidRPr="00B9079A" w:rsidRDefault="000E2B74" w:rsidP="00510901">
            <w:pPr>
              <w:rPr>
                <w:rFonts w:ascii="Arial" w:hAnsi="Arial" w:cs="Arial"/>
              </w:rPr>
            </w:pPr>
            <w:r w:rsidRPr="00B9079A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10901" w:rsidRDefault="000E2B74" w:rsidP="00510901">
            <w:pPr>
              <w:rPr>
                <w:rFonts w:ascii="Arial" w:hAnsi="Arial" w:cs="Arial"/>
              </w:rPr>
            </w:pPr>
          </w:p>
          <w:p w:rsidR="00B9079A" w:rsidRPr="00B9079A" w:rsidRDefault="000E2B74" w:rsidP="00510901">
            <w:pPr>
              <w:rPr>
                <w:rFonts w:ascii="Arial" w:hAnsi="Arial" w:cs="Arial"/>
              </w:rPr>
            </w:pPr>
          </w:p>
        </w:tc>
      </w:tr>
    </w:tbl>
    <w:p w:rsidR="00495B24" w:rsidRDefault="000E2B74" w:rsidP="00495B24">
      <w:pPr>
        <w:rPr>
          <w:rFonts w:ascii="Arial" w:hAnsi="Arial" w:cs="Arial"/>
          <w:b/>
          <w:sz w:val="28"/>
        </w:rPr>
      </w:pPr>
    </w:p>
    <w:p w:rsidR="003219D6" w:rsidRDefault="000E2B74" w:rsidP="00495B2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-620395</wp:posOffset>
            </wp:positionV>
            <wp:extent cx="2705164" cy="1066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, ohne Hintergrund, 2500,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6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9D6" w:rsidRDefault="000E2B74" w:rsidP="00495B24">
      <w:pPr>
        <w:rPr>
          <w:rFonts w:ascii="Arial" w:hAnsi="Arial" w:cs="Arial"/>
          <w:b/>
          <w:sz w:val="28"/>
        </w:rPr>
      </w:pPr>
    </w:p>
    <w:p w:rsidR="003219D6" w:rsidRDefault="000E2B74" w:rsidP="00495B24">
      <w:pPr>
        <w:rPr>
          <w:rFonts w:ascii="Arial" w:hAnsi="Arial" w:cs="Arial"/>
          <w:b/>
          <w:sz w:val="28"/>
        </w:rPr>
      </w:pPr>
    </w:p>
    <w:p w:rsidR="00495B24" w:rsidRDefault="000E2B74" w:rsidP="00495B24">
      <w:pPr>
        <w:rPr>
          <w:rFonts w:ascii="Arial" w:hAnsi="Arial" w:cs="Arial"/>
          <w:b/>
          <w:sz w:val="28"/>
        </w:rPr>
      </w:pPr>
      <w:r w:rsidRPr="00495B24">
        <w:rPr>
          <w:rFonts w:ascii="Arial" w:hAnsi="Arial" w:cs="Arial"/>
          <w:b/>
          <w:sz w:val="28"/>
        </w:rPr>
        <w:t xml:space="preserve">BEWILLIGUNG </w:t>
      </w:r>
      <w:r w:rsidRPr="00495B24">
        <w:rPr>
          <w:rFonts w:ascii="Arial" w:hAnsi="Arial" w:cs="Arial"/>
          <w:b/>
          <w:sz w:val="20"/>
        </w:rPr>
        <w:t>(wird vom Gemeinderat ausgefüllt)</w:t>
      </w:r>
      <w:r w:rsidRPr="003219D6">
        <w:rPr>
          <w:rFonts w:ascii="Arial" w:hAnsi="Arial" w:cs="Arial"/>
          <w:b/>
          <w:noProof/>
          <w:sz w:val="28"/>
          <w:lang w:eastAsia="de-CH"/>
        </w:rPr>
        <w:t xml:space="preserve"> </w:t>
      </w:r>
    </w:p>
    <w:p w:rsidR="00495B24" w:rsidRDefault="000E2B74" w:rsidP="00794D22">
      <w:pPr>
        <w:tabs>
          <w:tab w:val="left" w:pos="4820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5DC" w:rsidTr="00495B24">
        <w:trPr>
          <w:trHeight w:val="454"/>
        </w:trPr>
        <w:tc>
          <w:tcPr>
            <w:tcW w:w="4531" w:type="dxa"/>
            <w:vAlign w:val="center"/>
          </w:tcPr>
          <w:p w:rsidR="00495B24" w:rsidRPr="00B9079A" w:rsidRDefault="000E2B74" w:rsidP="00DB32A0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Anlass:</w:t>
            </w:r>
          </w:p>
        </w:tc>
        <w:tc>
          <w:tcPr>
            <w:tcW w:w="4531" w:type="dxa"/>
            <w:vAlign w:val="center"/>
          </w:tcPr>
          <w:p w:rsidR="00495B24" w:rsidRPr="00B9079A" w:rsidRDefault="000E2B74" w:rsidP="00DB3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DC" w:rsidTr="00495B24">
        <w:trPr>
          <w:trHeight w:val="454"/>
        </w:trPr>
        <w:tc>
          <w:tcPr>
            <w:tcW w:w="4531" w:type="dxa"/>
            <w:vAlign w:val="center"/>
          </w:tcPr>
          <w:p w:rsidR="00495B24" w:rsidRPr="00B9079A" w:rsidRDefault="000E2B74" w:rsidP="00DB32A0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Veranstalter:</w:t>
            </w:r>
          </w:p>
        </w:tc>
        <w:tc>
          <w:tcPr>
            <w:tcW w:w="4531" w:type="dxa"/>
            <w:vAlign w:val="center"/>
          </w:tcPr>
          <w:p w:rsidR="00495B24" w:rsidRPr="00B9079A" w:rsidRDefault="000E2B74" w:rsidP="00DB3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DC" w:rsidTr="00495B24">
        <w:trPr>
          <w:trHeight w:val="454"/>
        </w:trPr>
        <w:tc>
          <w:tcPr>
            <w:tcW w:w="4531" w:type="dxa"/>
            <w:vAlign w:val="center"/>
          </w:tcPr>
          <w:p w:rsidR="00495B24" w:rsidRPr="00495B24" w:rsidRDefault="000E2B74" w:rsidP="00DB32A0">
            <w:pPr>
              <w:rPr>
                <w:rFonts w:ascii="Arial" w:hAnsi="Arial" w:cs="Arial"/>
                <w:b/>
                <w:sz w:val="20"/>
              </w:rPr>
            </w:pPr>
            <w:r w:rsidRPr="00B9079A">
              <w:rPr>
                <w:rFonts w:ascii="Arial" w:hAnsi="Arial" w:cs="Arial"/>
                <w:b/>
                <w:sz w:val="20"/>
              </w:rPr>
              <w:t>Datum Benutzung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495B24" w:rsidRPr="00495B24" w:rsidRDefault="000E2B74" w:rsidP="00DB32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95B24" w:rsidRDefault="000E2B74" w:rsidP="00794D22">
      <w:pPr>
        <w:tabs>
          <w:tab w:val="left" w:pos="4820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55DC" w:rsidTr="00DB32A0">
        <w:tc>
          <w:tcPr>
            <w:tcW w:w="9062" w:type="dxa"/>
          </w:tcPr>
          <w:p w:rsidR="00495B24" w:rsidRDefault="000E2B74" w:rsidP="00DB32A0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="00495B24" w:rsidRPr="00BB4806" w:rsidRDefault="000E2B74" w:rsidP="00DB32A0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B4806">
              <w:rPr>
                <w:rFonts w:ascii="Arial" w:hAnsi="Arial" w:cs="Arial"/>
              </w:rPr>
              <w:t xml:space="preserve">Der Gemeinderat Mülligen entspricht diesem Gesuch um Benutzung der gewünschten Räumlichkeiten und Einrichtungen zu den genannten Angaben. Es gelten die Bestimmungen des Benutzungsreglements vom </w:t>
            </w:r>
            <w:r>
              <w:rPr>
                <w:rFonts w:ascii="Arial" w:hAnsi="Arial" w:cs="Arial"/>
              </w:rPr>
              <w:t xml:space="preserve">1. August 2022 </w:t>
            </w:r>
            <w:r w:rsidRPr="00BB4806">
              <w:rPr>
                <w:rFonts w:ascii="Arial" w:hAnsi="Arial" w:cs="Arial"/>
              </w:rPr>
              <w:t xml:space="preserve">inkl. Anhänge. </w:t>
            </w:r>
            <w:r>
              <w:rPr>
                <w:rFonts w:ascii="Arial" w:hAnsi="Arial" w:cs="Arial"/>
              </w:rPr>
              <w:t>D</w:t>
            </w:r>
            <w:r w:rsidRPr="00BB4806">
              <w:rPr>
                <w:rFonts w:ascii="Arial" w:hAnsi="Arial" w:cs="Arial"/>
              </w:rPr>
              <w:t>ie maximale Belegung der MZH in</w:t>
            </w:r>
            <w:r w:rsidRPr="00BB4806">
              <w:rPr>
                <w:rFonts w:ascii="Arial" w:hAnsi="Arial" w:cs="Arial"/>
              </w:rPr>
              <w:t>klusive Foyer, Garderoben, Bühne</w:t>
            </w:r>
            <w:r>
              <w:rPr>
                <w:rFonts w:ascii="Arial" w:hAnsi="Arial" w:cs="Arial"/>
              </w:rPr>
              <w:t xml:space="preserve"> und Küche</w:t>
            </w:r>
            <w:r>
              <w:rPr>
                <w:rFonts w:ascii="Arial" w:hAnsi="Arial" w:cs="Arial"/>
              </w:rPr>
              <w:t xml:space="preserve"> beträgt</w:t>
            </w:r>
            <w:r>
              <w:rPr>
                <w:rFonts w:ascii="Arial" w:hAnsi="Arial" w:cs="Arial"/>
              </w:rPr>
              <w:t xml:space="preserve"> 299</w:t>
            </w:r>
            <w:r w:rsidRPr="00BB4806">
              <w:rPr>
                <w:rFonts w:ascii="Arial" w:hAnsi="Arial" w:cs="Arial"/>
              </w:rPr>
              <w:t xml:space="preserve"> Personen.</w:t>
            </w:r>
            <w:r w:rsidR="004F6513">
              <w:rPr>
                <w:rFonts w:ascii="Arial" w:hAnsi="Arial" w:cs="Arial"/>
              </w:rPr>
              <w:t xml:space="preserve"> Die Fluchtwege müssen in jedem Fall freigehalten werden.</w:t>
            </w:r>
            <w:bookmarkStart w:id="0" w:name="_GoBack"/>
            <w:bookmarkEnd w:id="0"/>
          </w:p>
          <w:p w:rsidR="00495B24" w:rsidRPr="00BB4806" w:rsidRDefault="000E2B74" w:rsidP="00DB32A0">
            <w:pPr>
              <w:tabs>
                <w:tab w:val="left" w:pos="4820"/>
              </w:tabs>
              <w:spacing w:before="120"/>
              <w:rPr>
                <w:rFonts w:ascii="Arial" w:hAnsi="Arial" w:cs="Arial"/>
              </w:rPr>
            </w:pPr>
            <w:r w:rsidRPr="00BB4806">
              <w:rPr>
                <w:rFonts w:ascii="Arial" w:hAnsi="Arial" w:cs="Arial"/>
              </w:rPr>
              <w:t>Im Besonderen:</w:t>
            </w:r>
          </w:p>
          <w:p w:rsidR="00495B24" w:rsidRPr="00BB4806" w:rsidRDefault="000E2B74" w:rsidP="00DB32A0">
            <w:pPr>
              <w:pStyle w:val="Listenabsatz"/>
              <w:numPr>
                <w:ilvl w:val="0"/>
                <w:numId w:val="6"/>
              </w:numPr>
              <w:tabs>
                <w:tab w:val="left" w:pos="4820"/>
              </w:tabs>
              <w:spacing w:before="120"/>
              <w:ind w:left="306" w:hanging="306"/>
              <w:contextualSpacing w:val="0"/>
              <w:rPr>
                <w:rFonts w:ascii="Arial" w:hAnsi="Arial" w:cs="Arial"/>
              </w:rPr>
            </w:pPr>
            <w:r w:rsidRPr="00BB4806">
              <w:rPr>
                <w:rFonts w:ascii="Arial" w:hAnsi="Arial" w:cs="Arial"/>
              </w:rPr>
              <w:t>Der Veranstalter ist für die Sicherheit am Anlass verantwortlich.</w:t>
            </w:r>
          </w:p>
          <w:p w:rsidR="00495B24" w:rsidRPr="00BB4806" w:rsidRDefault="000E2B74" w:rsidP="00DB32A0">
            <w:pPr>
              <w:pStyle w:val="Listenabsatz"/>
              <w:numPr>
                <w:ilvl w:val="0"/>
                <w:numId w:val="6"/>
              </w:numPr>
              <w:tabs>
                <w:tab w:val="left" w:pos="4820"/>
              </w:tabs>
              <w:spacing w:before="120"/>
              <w:ind w:left="306" w:hanging="306"/>
              <w:contextualSpacing w:val="0"/>
              <w:rPr>
                <w:rFonts w:ascii="Arial" w:hAnsi="Arial" w:cs="Arial"/>
              </w:rPr>
            </w:pPr>
            <w:r w:rsidRPr="00BB4806">
              <w:rPr>
                <w:rFonts w:ascii="Arial" w:hAnsi="Arial" w:cs="Arial"/>
              </w:rPr>
              <w:t>Der Hauswart ist bei der Übernahme/Abgabe der Räumlichkeiten anwesend.</w:t>
            </w:r>
          </w:p>
          <w:p w:rsidR="00495B24" w:rsidRPr="00BB4806" w:rsidRDefault="000E2B74" w:rsidP="00DB32A0">
            <w:pPr>
              <w:pStyle w:val="Listenabsatz"/>
              <w:numPr>
                <w:ilvl w:val="0"/>
                <w:numId w:val="6"/>
              </w:numPr>
              <w:tabs>
                <w:tab w:val="left" w:pos="4820"/>
              </w:tabs>
              <w:spacing w:before="120"/>
              <w:ind w:left="306" w:hanging="306"/>
              <w:contextualSpacing w:val="0"/>
              <w:rPr>
                <w:rFonts w:ascii="Arial" w:hAnsi="Arial" w:cs="Arial"/>
              </w:rPr>
            </w:pPr>
            <w:r w:rsidRPr="00BB4806">
              <w:rPr>
                <w:rFonts w:ascii="Arial" w:hAnsi="Arial" w:cs="Arial"/>
              </w:rPr>
              <w:t>Die Gebührentarife im Anhang 1</w:t>
            </w:r>
          </w:p>
          <w:p w:rsidR="00495B24" w:rsidRPr="00BB4806" w:rsidRDefault="000E2B74" w:rsidP="00DB32A0">
            <w:pPr>
              <w:pStyle w:val="Listenabsatz"/>
              <w:numPr>
                <w:ilvl w:val="0"/>
                <w:numId w:val="6"/>
              </w:numPr>
              <w:tabs>
                <w:tab w:val="left" w:pos="4820"/>
              </w:tabs>
              <w:spacing w:before="120"/>
              <w:ind w:left="306" w:hanging="306"/>
              <w:contextualSpacing w:val="0"/>
              <w:rPr>
                <w:rFonts w:ascii="Arial" w:hAnsi="Arial" w:cs="Arial"/>
              </w:rPr>
            </w:pPr>
            <w:r w:rsidRPr="00BB4806">
              <w:rPr>
                <w:rFonts w:ascii="Arial" w:hAnsi="Arial" w:cs="Arial"/>
              </w:rPr>
              <w:t>Ohne das</w:t>
            </w:r>
            <w:r w:rsidRPr="00BB4806">
              <w:rPr>
                <w:rFonts w:ascii="Arial" w:hAnsi="Arial" w:cs="Arial"/>
              </w:rPr>
              <w:t xml:space="preserve"> Einverständnis dürfen keine Turngeräte und andere Einrichtungen ausserhalb der Gebäude genutzt werden.</w:t>
            </w:r>
          </w:p>
          <w:p w:rsidR="00495B24" w:rsidRPr="00BB4806" w:rsidRDefault="000E2B74" w:rsidP="00DB32A0">
            <w:pPr>
              <w:pStyle w:val="Listenabsatz"/>
              <w:numPr>
                <w:ilvl w:val="0"/>
                <w:numId w:val="6"/>
              </w:numPr>
              <w:tabs>
                <w:tab w:val="left" w:pos="4820"/>
              </w:tabs>
              <w:spacing w:before="120"/>
              <w:ind w:left="306" w:hanging="306"/>
              <w:contextualSpacing w:val="0"/>
              <w:rPr>
                <w:rFonts w:ascii="Arial" w:hAnsi="Arial" w:cs="Arial"/>
              </w:rPr>
            </w:pPr>
            <w:r w:rsidRPr="00BB4806">
              <w:rPr>
                <w:rFonts w:ascii="Arial" w:hAnsi="Arial" w:cs="Arial"/>
              </w:rPr>
              <w:t>Der Gemeinderat informiert die ordentlichen Benutzer der MZH über mögliche Ausfälle von Turnlektionen etc.</w:t>
            </w:r>
          </w:p>
          <w:p w:rsidR="00495B24" w:rsidRPr="00BB4806" w:rsidRDefault="000E2B74" w:rsidP="00DB32A0">
            <w:pPr>
              <w:pStyle w:val="Listenabsatz"/>
              <w:numPr>
                <w:ilvl w:val="0"/>
                <w:numId w:val="6"/>
              </w:numPr>
              <w:tabs>
                <w:tab w:val="left" w:pos="4820"/>
              </w:tabs>
              <w:spacing w:before="120"/>
              <w:ind w:left="306" w:hanging="306"/>
              <w:contextualSpacing w:val="0"/>
              <w:rPr>
                <w:rFonts w:ascii="Arial" w:hAnsi="Arial" w:cs="Arial"/>
              </w:rPr>
            </w:pPr>
            <w:r w:rsidRPr="00BB4806">
              <w:rPr>
                <w:rFonts w:ascii="Arial" w:hAnsi="Arial" w:cs="Arial"/>
              </w:rPr>
              <w:t xml:space="preserve">Wenn der Anlass nicht stattfinden kann, muss </w:t>
            </w:r>
            <w:r w:rsidRPr="00BB4806">
              <w:rPr>
                <w:rFonts w:ascii="Arial" w:hAnsi="Arial" w:cs="Arial"/>
              </w:rPr>
              <w:t>dies der Gemeindekanzlei durch den Veranstalter gemeldet werden.</w:t>
            </w:r>
          </w:p>
          <w:p w:rsidR="00495B24" w:rsidRPr="00B9079A" w:rsidRDefault="000E2B74" w:rsidP="00DB32A0">
            <w:pPr>
              <w:tabs>
                <w:tab w:val="left" w:pos="4515"/>
                <w:tab w:val="left" w:pos="66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B24" w:rsidRDefault="000E2B74" w:rsidP="00794D22">
      <w:pPr>
        <w:tabs>
          <w:tab w:val="left" w:pos="4820"/>
        </w:tabs>
        <w:rPr>
          <w:rFonts w:ascii="Arial" w:hAnsi="Arial" w:cs="Arial"/>
          <w:sz w:val="20"/>
        </w:rPr>
      </w:pPr>
    </w:p>
    <w:p w:rsidR="00495B24" w:rsidRDefault="000E2B74" w:rsidP="00794D22">
      <w:pPr>
        <w:tabs>
          <w:tab w:val="left" w:pos="4820"/>
        </w:tabs>
        <w:rPr>
          <w:rFonts w:ascii="Arial" w:hAnsi="Arial" w:cs="Arial"/>
          <w:sz w:val="20"/>
        </w:rPr>
      </w:pPr>
    </w:p>
    <w:p w:rsidR="00495B24" w:rsidRDefault="000E2B74" w:rsidP="00794D22">
      <w:pPr>
        <w:tabs>
          <w:tab w:val="left" w:pos="4820"/>
        </w:tabs>
        <w:rPr>
          <w:rFonts w:ascii="Arial" w:hAnsi="Arial" w:cs="Arial"/>
          <w:sz w:val="20"/>
        </w:rPr>
      </w:pPr>
    </w:p>
    <w:p w:rsidR="00BB4806" w:rsidRPr="00B9079A" w:rsidRDefault="000E2B74" w:rsidP="00BB4806">
      <w:pPr>
        <w:tabs>
          <w:tab w:val="left" w:pos="5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GEMEINDERAT</w:t>
      </w:r>
      <w:r w:rsidRPr="00B9079A">
        <w:rPr>
          <w:rFonts w:ascii="Arial" w:hAnsi="Arial" w:cs="Arial"/>
          <w:sz w:val="20"/>
          <w:szCs w:val="20"/>
        </w:rPr>
        <w:t xml:space="preserve"> MÜLLIGEN</w:t>
      </w:r>
    </w:p>
    <w:p w:rsidR="00BB4806" w:rsidRPr="00B9079A" w:rsidRDefault="000E2B74" w:rsidP="00BB4806">
      <w:pPr>
        <w:tabs>
          <w:tab w:val="left" w:pos="5125"/>
        </w:tabs>
        <w:rPr>
          <w:rFonts w:ascii="Arial" w:hAnsi="Arial" w:cs="Arial"/>
          <w:sz w:val="8"/>
          <w:szCs w:val="20"/>
        </w:rPr>
      </w:pPr>
    </w:p>
    <w:p w:rsidR="00BB4806" w:rsidRPr="00B9079A" w:rsidRDefault="000E2B74" w:rsidP="00495B24">
      <w:pPr>
        <w:tabs>
          <w:tab w:val="left" w:pos="4820"/>
          <w:tab w:val="left" w:pos="6804"/>
        </w:tabs>
        <w:rPr>
          <w:rFonts w:ascii="Arial" w:hAnsi="Arial" w:cs="Arial"/>
          <w:sz w:val="20"/>
        </w:rPr>
      </w:pPr>
      <w:r w:rsidRPr="00B9079A">
        <w:rPr>
          <w:rFonts w:ascii="Arial" w:hAnsi="Arial" w:cs="Arial"/>
          <w:sz w:val="20"/>
        </w:rPr>
        <w:t>5243 Mülligen, den</w:t>
      </w:r>
      <w:r w:rsidRPr="00B907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Gemeindeammann</w:t>
      </w:r>
      <w:r>
        <w:rPr>
          <w:rFonts w:ascii="Arial" w:hAnsi="Arial" w:cs="Arial"/>
          <w:sz w:val="20"/>
          <w:szCs w:val="20"/>
        </w:rPr>
        <w:tab/>
        <w:t>Gemeindeschreiberin</w:t>
      </w:r>
      <w:r>
        <w:rPr>
          <w:rFonts w:ascii="Arial" w:hAnsi="Arial" w:cs="Arial"/>
          <w:sz w:val="20"/>
          <w:szCs w:val="20"/>
        </w:rPr>
        <w:t>-Stv.</w:t>
      </w:r>
    </w:p>
    <w:sectPr w:rsidR="00BB4806" w:rsidRPr="00B9079A" w:rsidSect="00495B24">
      <w:headerReference w:type="default" r:id="rId9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2B74">
      <w:r>
        <w:separator/>
      </w:r>
    </w:p>
  </w:endnote>
  <w:endnote w:type="continuationSeparator" w:id="0">
    <w:p w:rsidR="00000000" w:rsidRDefault="000E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2B74">
      <w:r>
        <w:separator/>
      </w:r>
    </w:p>
  </w:footnote>
  <w:footnote w:type="continuationSeparator" w:id="0">
    <w:p w:rsidR="00000000" w:rsidRDefault="000E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4B" w:rsidRDefault="000E2B74" w:rsidP="00B9079A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199"/>
    <w:multiLevelType w:val="hybridMultilevel"/>
    <w:tmpl w:val="CE423154"/>
    <w:lvl w:ilvl="0" w:tplc="DF6E1F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3A4F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42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21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8A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2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46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07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A6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436"/>
    <w:multiLevelType w:val="hybridMultilevel"/>
    <w:tmpl w:val="3176CE1A"/>
    <w:lvl w:ilvl="0" w:tplc="65280716">
      <w:numFmt w:val="bullet"/>
      <w:lvlText w:val="-"/>
      <w:lvlJc w:val="left"/>
      <w:pPr>
        <w:ind w:left="5220" w:hanging="360"/>
      </w:pPr>
      <w:rPr>
        <w:rFonts w:ascii="Century Gothic" w:eastAsiaTheme="minorHAnsi" w:hAnsi="Century Gothic" w:cstheme="minorBidi" w:hint="default"/>
      </w:rPr>
    </w:lvl>
    <w:lvl w:ilvl="1" w:tplc="2E0E37C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D061F32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46BADE78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2BD87CA0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6E0088FE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14903338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52A26138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135277BE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2DE01E14"/>
    <w:multiLevelType w:val="hybridMultilevel"/>
    <w:tmpl w:val="FBC438A6"/>
    <w:lvl w:ilvl="0" w:tplc="47DE8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03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AD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8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EF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2F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42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E2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29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4658"/>
    <w:multiLevelType w:val="hybridMultilevel"/>
    <w:tmpl w:val="4028BB88"/>
    <w:lvl w:ilvl="0" w:tplc="E2267022">
      <w:numFmt w:val="bullet"/>
      <w:lvlText w:val="-"/>
      <w:lvlJc w:val="left"/>
      <w:pPr>
        <w:ind w:left="5580" w:hanging="360"/>
      </w:pPr>
      <w:rPr>
        <w:rFonts w:ascii="Century Gothic" w:eastAsiaTheme="minorHAnsi" w:hAnsi="Century Gothic" w:cstheme="minorBidi" w:hint="default"/>
      </w:rPr>
    </w:lvl>
    <w:lvl w:ilvl="1" w:tplc="5094C62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B726C29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DA5A33AE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F9700882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A3244302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37C6F40C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2CD2B870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2D740A14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4" w15:restartNumberingAfterBreak="0">
    <w:nsid w:val="677009D6"/>
    <w:multiLevelType w:val="hybridMultilevel"/>
    <w:tmpl w:val="A14C5592"/>
    <w:lvl w:ilvl="0" w:tplc="294A7588">
      <w:numFmt w:val="bullet"/>
      <w:lvlText w:val="-"/>
      <w:lvlJc w:val="left"/>
      <w:pPr>
        <w:ind w:left="4860" w:hanging="360"/>
      </w:pPr>
      <w:rPr>
        <w:rFonts w:ascii="Century Gothic" w:eastAsiaTheme="minorHAnsi" w:hAnsi="Century Gothic" w:cstheme="minorBidi" w:hint="default"/>
      </w:rPr>
    </w:lvl>
    <w:lvl w:ilvl="1" w:tplc="5D7832C6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44DABCD2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4BB02954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C584F0FE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DA12610C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A74206EE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262A9F52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95E87FBE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" w15:restartNumberingAfterBreak="0">
    <w:nsid w:val="68BF2DF8"/>
    <w:multiLevelType w:val="hybridMultilevel"/>
    <w:tmpl w:val="202CB748"/>
    <w:lvl w:ilvl="0" w:tplc="C78A7700">
      <w:start w:val="5243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D302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63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AB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C8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AF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EB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27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01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45489"/>
    <w:multiLevelType w:val="hybridMultilevel"/>
    <w:tmpl w:val="E0941E0C"/>
    <w:lvl w:ilvl="0" w:tplc="D228CC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A368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EE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0D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7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46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5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2D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DC"/>
    <w:rsid w:val="000655DC"/>
    <w:rsid w:val="000E2B74"/>
    <w:rsid w:val="004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311EB"/>
  <w15:docId w15:val="{73BB554B-FBDE-4424-844F-88BC8EC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5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5D4B"/>
  </w:style>
  <w:style w:type="paragraph" w:styleId="Fuzeile">
    <w:name w:val="footer"/>
    <w:basedOn w:val="Standard"/>
    <w:link w:val="FuzeileZchn"/>
    <w:uiPriority w:val="99"/>
    <w:unhideWhenUsed/>
    <w:rsid w:val="00965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5D4B"/>
  </w:style>
  <w:style w:type="paragraph" w:styleId="Listenabsatz">
    <w:name w:val="List Paragraph"/>
    <w:basedOn w:val="Standard"/>
    <w:uiPriority w:val="34"/>
    <w:qFormat/>
    <w:rsid w:val="005863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36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CFD7-2129-4EA2-9028-91447FD7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Vorlage, Gesuch Reservation Mehrzweckhalle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Vorlage, Gesuch Reservation Mehrzweckhalle</dc:title>
  <dc:creator>Sekretariat Schule Mülligen</dc:creator>
  <cp:lastModifiedBy>Jasmin Caironi | Mülligen</cp:lastModifiedBy>
  <cp:revision>2</cp:revision>
  <cp:lastPrinted>2018-09-18T06:15:00Z</cp:lastPrinted>
  <dcterms:created xsi:type="dcterms:W3CDTF">2024-02-26T11:11:00Z</dcterms:created>
  <dcterms:modified xsi:type="dcterms:W3CDTF">2024-02-26T11:11:00Z</dcterms:modified>
</cp:coreProperties>
</file>